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B06" w:rsidRDefault="002343F0">
      <w:pPr>
        <w:pStyle w:val="Standard"/>
        <w:spacing w:line="360" w:lineRule="auto"/>
        <w:jc w:val="center"/>
        <w:rPr>
          <w:u w:val="single"/>
        </w:rPr>
      </w:pPr>
      <w:bookmarkStart w:id="0" w:name="_GoBack"/>
      <w:bookmarkEnd w:id="0"/>
      <w:r>
        <w:rPr>
          <w:u w:val="single"/>
        </w:rPr>
        <w:t>Text</w:t>
      </w:r>
      <w:r>
        <w:t>: Joh 16:12-15 (3:e årg.)</w:t>
      </w:r>
    </w:p>
    <w:p w:rsidR="00C57B06" w:rsidRDefault="002343F0">
      <w:pPr>
        <w:pStyle w:val="Standard"/>
        <w:spacing w:line="360" w:lineRule="auto"/>
        <w:jc w:val="center"/>
      </w:pPr>
      <w:r>
        <w:rPr>
          <w:u w:val="single"/>
        </w:rPr>
        <w:t>Sånger</w:t>
      </w:r>
      <w:r>
        <w:t>: 241, 71, 76, 238:1-2 o. 7-8, 47:6-8</w:t>
      </w:r>
    </w:p>
    <w:p w:rsidR="00C57B06" w:rsidRDefault="00C57B06">
      <w:pPr>
        <w:pStyle w:val="Standard"/>
        <w:spacing w:line="360" w:lineRule="auto"/>
        <w:jc w:val="center"/>
      </w:pPr>
    </w:p>
    <w:p w:rsidR="00C57B06" w:rsidRDefault="002343F0">
      <w:pPr>
        <w:pStyle w:val="Standard"/>
        <w:spacing w:line="360" w:lineRule="auto"/>
        <w:jc w:val="both"/>
      </w:pPr>
      <w:r>
        <w:t xml:space="preserve">Nåd vare med er och frid från Gud, vår Fader, och Herren Jesus Kristus. Vi ber med sångens ord: O helge Ande, var oss nära, förklara Du vad Jesus gjort. Låt Ordet </w:t>
      </w:r>
      <w:r>
        <w:t>döma, trösta, lära, att Herrens lov må bliva sport. Ack, giv att synden rätt vi känna, som än uti vårt hjärta bor. Allt eget värdes Du förbränna och göra Jesus för oss stor. Till Jesu fötter böj oss alla och lär oss rätt förstå vårt väl. Låt nådens ljus fr</w:t>
      </w:r>
      <w:r>
        <w:t>ån höjden falla och bringa frid uti vår själ. Amen.</w:t>
      </w:r>
    </w:p>
    <w:p w:rsidR="00C57B06" w:rsidRDefault="00C57B06">
      <w:pPr>
        <w:pStyle w:val="Standard"/>
        <w:spacing w:line="360" w:lineRule="auto"/>
        <w:jc w:val="center"/>
      </w:pPr>
    </w:p>
    <w:p w:rsidR="00C57B06" w:rsidRDefault="002343F0">
      <w:pPr>
        <w:pStyle w:val="Standard"/>
        <w:spacing w:line="360" w:lineRule="auto"/>
        <w:jc w:val="both"/>
      </w:pPr>
      <w:r>
        <w:t>”Jag ska sända Hjälparen till er.” Detta löfte gav Jesus sina lärjungar i det tal som Han höll till dem aftonen före sin död. Strax innan hade Jesus talat om sin bortgång till Fadern. Det var ett tal som</w:t>
      </w:r>
      <w:r>
        <w:t xml:space="preserve"> fyllde lärjungarna med sorg. De hade ju haft det så gott och tryggt tillsammans med Jesus. Var det någon som de inte kunde tänka sig att vara skilda från, så var det Han. Därför var det inte konstigt, att de reagerade som de gjorde, när Jesus började tala</w:t>
      </w:r>
      <w:r>
        <w:t xml:space="preserve"> om sin bortgång. Vad skulle det bli av dem utan Honom? Vem skulle de gå till med sina frågor och bekymmer, när de inte hade Honom att gå till? Men Jesus tröstade dem och sa, att det inte alls var någon förlust för dem, att Han gick till </w:t>
      </w:r>
      <w:r>
        <w:lastRenderedPageBreak/>
        <w:t>Fadern, ”för om ja</w:t>
      </w:r>
      <w:r>
        <w:t>g inte går bort”, sa Han, så ”kommer inte Hjälparen till er. Men när jag går bort, ska jag sända Honom till er”. Vi läser det i Joh 16:7.</w:t>
      </w:r>
    </w:p>
    <w:p w:rsidR="00C57B06" w:rsidRDefault="002343F0">
      <w:pPr>
        <w:pStyle w:val="Standard"/>
        <w:spacing w:line="360" w:lineRule="auto"/>
        <w:jc w:val="both"/>
      </w:pPr>
      <w:r>
        <w:t xml:space="preserve">   Tio dagar efter att Jesus hade gått till Fadern, uppfylldes löftet. På pingstdagen kom Hjälparen. Och vad det betyd</w:t>
      </w:r>
      <w:r>
        <w:t>de för lärjungarna, det vet vi. De fick mod och kraft att gå ut i en fientlig värld och vittna om Jesus som den ende, men fullt tillräcklige Frälsaren för alla. Men Jesu löfte om Hjälparen, den helige Ande, det gäller också alla dem som i dag är Hans lärju</w:t>
      </w:r>
      <w:r>
        <w:t xml:space="preserve">ngar. Om du därför vill lära av Jesus i Hans Ord, och det är ju detta som framför allt utmärker en lärjunge, så gäller Hans löfte också dig. För Anden och Ordet hör ihop och får inte skiljas åt. Den helige Ande både </w:t>
      </w:r>
      <w:r>
        <w:rPr>
          <w:i/>
          <w:iCs/>
        </w:rPr>
        <w:t xml:space="preserve">ges </w:t>
      </w:r>
      <w:r>
        <w:t xml:space="preserve">genom Ordet och </w:t>
      </w:r>
      <w:r>
        <w:rPr>
          <w:i/>
          <w:iCs/>
        </w:rPr>
        <w:t xml:space="preserve">verkar </w:t>
      </w:r>
      <w:r>
        <w:t xml:space="preserve">genom Ordet. </w:t>
      </w:r>
      <w:r>
        <w:t xml:space="preserve">Och hur stort, att Jesus inte bara lovar utan också sänder dig Hjälparen, när du vid Ordet ber om den och väntar på den! För den helige Ande vill föra dig in i hela sanningen. Jag ska tala om det i dag: </w:t>
      </w:r>
      <w:r>
        <w:rPr>
          <w:b/>
          <w:bCs/>
          <w:i/>
          <w:iCs/>
          <w:u w:val="single"/>
        </w:rPr>
        <w:t>Den helige Ande vill föra dig in i hela sanningen</w:t>
      </w:r>
      <w:r>
        <w:rPr>
          <w:b/>
          <w:bCs/>
          <w:i/>
          <w:iCs/>
        </w:rPr>
        <w:t>.</w:t>
      </w:r>
    </w:p>
    <w:p w:rsidR="00C57B06" w:rsidRDefault="00C57B06">
      <w:pPr>
        <w:pStyle w:val="Standard"/>
        <w:spacing w:line="360" w:lineRule="auto"/>
        <w:jc w:val="both"/>
        <w:rPr>
          <w:i/>
          <w:iCs/>
        </w:rPr>
      </w:pPr>
    </w:p>
    <w:p w:rsidR="00C57B06" w:rsidRDefault="002343F0">
      <w:pPr>
        <w:pStyle w:val="Standard"/>
        <w:spacing w:line="360" w:lineRule="auto"/>
        <w:jc w:val="both"/>
        <w:rPr>
          <w:u w:val="single"/>
        </w:rPr>
      </w:pPr>
      <w:r>
        <w:t>D</w:t>
      </w:r>
      <w:r>
        <w:t xml:space="preserve">å är det framför allt två sanningar som jag vill lyfta fram i anslutning till vårt ämne, först den sanningen, att </w:t>
      </w:r>
      <w:r>
        <w:rPr>
          <w:b/>
          <w:bCs/>
          <w:i/>
          <w:iCs/>
          <w:u w:val="single"/>
        </w:rPr>
        <w:t>det är genom Guds Ord som den helige Ande vill föra dig in i hela sanningen.</w:t>
      </w:r>
    </w:p>
    <w:p w:rsidR="00C57B06" w:rsidRDefault="002343F0">
      <w:pPr>
        <w:pStyle w:val="Standard"/>
        <w:spacing w:line="360" w:lineRule="auto"/>
        <w:jc w:val="both"/>
        <w:rPr>
          <w:u w:val="single"/>
        </w:rPr>
      </w:pPr>
      <w:r>
        <w:t>”Jesus sade till sina lärjungar: Jag har ännu mycket mer att säga</w:t>
      </w:r>
      <w:r>
        <w:t xml:space="preserve"> </w:t>
      </w:r>
      <w:r>
        <w:lastRenderedPageBreak/>
        <w:t>er, men ni kan inte bära det nu.” Ja, så börjar, som vi hörde, dagens evangelium. I tre års tid hade lärjungarna gått i skola hos Jesus, denne oförliknelige lärare som en gång fick det vittnesbördet: ”Aldrig har någon människa talat som Han.” Och en annan</w:t>
      </w:r>
      <w:r>
        <w:t xml:space="preserve"> gång heter det, att folket ”häpnade över de nådens ord som utgick från Hans mun”. Ändå var lärjungarna i avskedets stund inte i stånd att ta emot hela den sanning som Jesus kommit för att uppenbara till deras och allas frälsning. Vad de ännu inte kunde fö</w:t>
      </w:r>
      <w:r>
        <w:t xml:space="preserve">rstå och ta emot,  det var framför allt den djupaste innebörden i Jesu död och uppståndelse. Men denna brist hos lärjungarna, den skulle rättas till, för vi hörde vidare, att Jesus sa till dem: ”Men när Han kommer, sanningens Ande, då ska Han föra er in i </w:t>
      </w:r>
      <w:r>
        <w:t>hela sanningen.” Ja, genom den helige Ande skulle ljus gå upp i det mörker som ännu fanns kvar hos lärjungarna. Den frälsande sanningen skulle öppna sig för dem i hela dess bredd och längd, höjd och djup. Men när den helige Ande förde lärjungarna in i hela</w:t>
      </w:r>
      <w:r>
        <w:t xml:space="preserve"> sanningen, så var det inget nytt som lades till det som Jesus förut lärt dem. Nej, det i Jesu undervisning och gärning som hade varit fördolt för lärjungarna, det blev genom den helige Andes hjälp uppenbarat för dem. Sanningen både </w:t>
      </w:r>
      <w:r>
        <w:rPr>
          <w:i/>
          <w:iCs/>
        </w:rPr>
        <w:t>om</w:t>
      </w:r>
      <w:r>
        <w:t xml:space="preserve"> Jesus och </w:t>
      </w:r>
      <w:r>
        <w:rPr>
          <w:i/>
          <w:iCs/>
        </w:rPr>
        <w:t>av</w:t>
      </w:r>
      <w:r>
        <w:t xml:space="preserve"> Jesus, </w:t>
      </w:r>
      <w:r>
        <w:t xml:space="preserve">den blev genom sanningens Ande gjord levande för deras hjärtan och tankar. Därför säger Jesus i texten om den helige Ande: ”Han ska inte tala av sig själv, utan allt det </w:t>
      </w:r>
      <w:r>
        <w:lastRenderedPageBreak/>
        <w:t xml:space="preserve">Han hör ska Han tala, och Han ska förkunna för er vad som kommer att ske … av det som </w:t>
      </w:r>
      <w:r>
        <w:t>är mitt ska Han ta och förkunna för er. Allt vad Fadern har är mitt. Därför sade jag att Han ska ta av det som är mitt och förkunna för er.” Det var alltså med det som tillhörde Fadern och Sonen, och med det menas här Faderns och Sonens Ord, det var med de</w:t>
      </w:r>
      <w:r>
        <w:t xml:space="preserve">t som den helige Ande förde apostlarna in i hela sanningen. Apostlarnas förkunnelse, sådan som  den möter oss i Nya testamentet, den motsäger därför inte vad Bibeln i övrigt förkunnar. Nej, eftersom Fadern talar genom Sonen och Sonen genom Anden och Anden </w:t>
      </w:r>
      <w:r>
        <w:t xml:space="preserve">genom apostlarna, så är deras ord lika mycket Guds Ord som Faderns och Sonens Ord. ”Den som hör er, han hör mig”, säger Jesus till sina apostlar. Därför är deras ord också vägledande för den kristna församlingen i alla tider. Kristi kyrka är inte bara en, </w:t>
      </w:r>
      <w:r>
        <w:t xml:space="preserve">helig och allmännelig, den är också </w:t>
      </w:r>
      <w:r>
        <w:rPr>
          <w:i/>
          <w:iCs/>
        </w:rPr>
        <w:t>apostolisk.</w:t>
      </w:r>
      <w:r>
        <w:t xml:space="preserve">   </w:t>
      </w:r>
    </w:p>
    <w:p w:rsidR="00C57B06" w:rsidRDefault="002343F0">
      <w:pPr>
        <w:pStyle w:val="Standard"/>
        <w:spacing w:line="360" w:lineRule="auto"/>
        <w:jc w:val="both"/>
        <w:rPr>
          <w:u w:val="single"/>
        </w:rPr>
      </w:pPr>
      <w:r>
        <w:t xml:space="preserve">   Men också i dag är det genom Guds Ord som den helige Ande för människor in i hela sanningen. Anden och Ordet är ett, som vi var inne på tidigare, och det är Gud själv som har förenat dem, och vad Gud ha</w:t>
      </w:r>
      <w:r>
        <w:t>r förenat, det får ju människor, som bekant, inte skilja åt. Har du med Guds Ord att göra utan bön om och utan längtan efter den helige Ande, då kan du sökert få en god och nyttig kunskap i Ordet – det ska inte förnekas – men du erfar det inte som ett leva</w:t>
      </w:r>
      <w:r>
        <w:t xml:space="preserve">nde och verksamt budskap med adress till just </w:t>
      </w:r>
      <w:r>
        <w:lastRenderedPageBreak/>
        <w:t>dig. Men du kan inte heller ha med den helige Ande att göra utan Guds Ord. Det har i alla tider funnits människor som satt sig över Ordet, men hävdat att de på ett särskilt sätt är upplysta av Anden. Svärmeanda</w:t>
      </w:r>
      <w:r>
        <w:t xml:space="preserve">r kallade Luther dem. Men av sådant kommer bara villfarelser av alla de slag. Nej, den helige Ande lär alltid </w:t>
      </w:r>
      <w:r>
        <w:rPr>
          <w:i/>
          <w:iCs/>
        </w:rPr>
        <w:t xml:space="preserve">med </w:t>
      </w:r>
      <w:r>
        <w:t xml:space="preserve">Ordet och </w:t>
      </w:r>
      <w:r>
        <w:rPr>
          <w:i/>
          <w:iCs/>
        </w:rPr>
        <w:t xml:space="preserve">genom </w:t>
      </w:r>
      <w:r>
        <w:t>Ordet. Det är den klara undervisning om förhållandet mellan den helige Ande och Guds Ord som Jesus själv ger oss. Sanningens A</w:t>
      </w:r>
      <w:r>
        <w:t>nde kommer inte med det som är över Ordet eller mot Ordet. Vill du att den helige Ande ska föra dig in i hela sanningen, då är det av allra största vikt, att det är ett rent och klart Guds Ord som du hör och läser och lär. Men gör du detta med allvarligt m</w:t>
      </w:r>
      <w:r>
        <w:t>enad bön om den helige Andes hjälp, då ska det inte slå fel. Den kunskap i ett oförfalskat Guds Ord som du har och får, den ska den helige Ande göra levande för ditt hjärta. Sanningens Ande ska med sanningens Ord föra dig in i hela sanningen. Om vad? Jo, o</w:t>
      </w:r>
      <w:r>
        <w:t>m synd, rättfärdighet och dom. Det är den andra sanningen som jag vill lyfta i anslutning till vårt ämne i dag:</w:t>
      </w:r>
    </w:p>
    <w:p w:rsidR="00C57B06" w:rsidRDefault="00C57B06">
      <w:pPr>
        <w:pStyle w:val="Standard"/>
        <w:spacing w:line="360" w:lineRule="auto"/>
        <w:jc w:val="both"/>
      </w:pPr>
    </w:p>
    <w:p w:rsidR="00C57B06" w:rsidRDefault="002343F0">
      <w:pPr>
        <w:pStyle w:val="Standard"/>
        <w:spacing w:line="360" w:lineRule="auto"/>
        <w:jc w:val="both"/>
        <w:rPr>
          <w:b/>
          <w:bCs/>
          <w:u w:val="single"/>
        </w:rPr>
      </w:pPr>
      <w:r>
        <w:rPr>
          <w:b/>
          <w:bCs/>
          <w:i/>
          <w:iCs/>
          <w:u w:val="single"/>
        </w:rPr>
        <w:t>Det är hela sanningen om synd, rättfärdighet och dom som den helige Ande genom Ordet vill föra dig in i</w:t>
      </w:r>
      <w:r>
        <w:rPr>
          <w:b/>
          <w:bCs/>
          <w:i/>
          <w:iCs/>
        </w:rPr>
        <w:t>.</w:t>
      </w:r>
      <w:r>
        <w:rPr>
          <w:b/>
          <w:bCs/>
        </w:rPr>
        <w:t xml:space="preserve">    </w:t>
      </w:r>
      <w:r>
        <w:rPr>
          <w:b/>
          <w:bCs/>
        </w:rPr>
        <w:t xml:space="preserve">      </w:t>
      </w:r>
    </w:p>
    <w:p w:rsidR="00C57B06" w:rsidRDefault="002343F0">
      <w:pPr>
        <w:pStyle w:val="Standard"/>
        <w:spacing w:line="360" w:lineRule="auto"/>
        <w:jc w:val="both"/>
      </w:pPr>
      <w:r>
        <w:t xml:space="preserve">   ”När Han kommer, </w:t>
      </w:r>
      <w:r>
        <w:t xml:space="preserve">sanningens Ande, då ska Han föra er in i hela sanningen.” Så lovade alltså Jesus sina lärjungar i sitt </w:t>
      </w:r>
      <w:r>
        <w:lastRenderedPageBreak/>
        <w:t>avskedstal till dem. Och som Jesus hade sagt, så blev det. Det blir det alltid. Men Jesu löfte om sanningens Ande som för in i hela sanningen, det gäller</w:t>
      </w:r>
      <w:r>
        <w:t xml:space="preserve"> också dem som i dag är Jesu lärjungar. Ja, när den helige Ande kommer till dem genom Guds Ord, så är Hans allt överskuggande uppgift just att föra dem in i hela sanningen, nämligen om synd, rättfärdighet och dom, som Jesus säger till sina lärjungar alldel</w:t>
      </w:r>
      <w:r>
        <w:t>es före vår text: ”När Han kommer, ska Han överbevisa världen om synd och rättfärdighet och dom: om synd, ty de tror inte på mig, om rättfärdighet, ty jag går till Fadern och ni ser mig inte längre, om dom, ty denna världens furste är dömd.”</w:t>
      </w:r>
    </w:p>
    <w:p w:rsidR="00C57B06" w:rsidRDefault="002343F0">
      <w:pPr>
        <w:pStyle w:val="Standard"/>
        <w:spacing w:line="360" w:lineRule="auto"/>
        <w:jc w:val="both"/>
      </w:pPr>
      <w:r>
        <w:t xml:space="preserve">   När du låte</w:t>
      </w:r>
      <w:r>
        <w:t xml:space="preserve">r den helige Ande genom Ordet föra dig, så är det alltså först och främst sanningen om </w:t>
      </w:r>
      <w:r>
        <w:rPr>
          <w:i/>
          <w:iCs/>
        </w:rPr>
        <w:t>synd</w:t>
      </w:r>
      <w:r>
        <w:t xml:space="preserve"> som Han för dig in i. Du får upp ögonen för de synder som utmärker just dig, dina skötesynder som våra andliga fäder kallade dem, antingen de nu heter högmod eller </w:t>
      </w:r>
      <w:r>
        <w:t>självtillräcklighet eller kärlekslöshet eller orenhet eller vad de nu kan heta. Och detta behövs verkligen. För det är märkvärdigt hur blinda vi människor kan vara när det gäller att få syn på de egna synderna, men hur oerhört skarpsynta vi kan vara när de</w:t>
      </w:r>
      <w:r>
        <w:t xml:space="preserve">t gäller att upptäcka andras synder. Och du får se dina synder på ett sådant sätt, att du oroas för dem i ditt samvete, sörjer över dem i ditt hjärta och längtar efter att bli kvitt dem i ditt liv. Men den helige Ande är inte ytlig. Han nöjer sig </w:t>
      </w:r>
      <w:r>
        <w:lastRenderedPageBreak/>
        <w:t xml:space="preserve">inte med </w:t>
      </w:r>
      <w:r>
        <w:t>att peka på synderna i livet, hur viktigt detta än är. Han visar dig på otron som själva ursynden och roten till alla onda tankar, ord och gärningar. Han gör klart för dig, att om du verkligen levde i trons gemenskap med din Gud och Frälsare, så skulle myc</w:t>
      </w:r>
      <w:r>
        <w:t>ket ont aldrig bli tänkt eller sagt eller gjort. Därmed gör Han levande för dig, att vad som framför allt behöver ske med dig, det är att du får hjälp från otron, den enda synd som till sist fördömer, till ett liv i tro på din Gud och Frälsare, ett liv som</w:t>
      </w:r>
      <w:r>
        <w:t xml:space="preserve"> ger dig kraft att stå emot frestelserna som möter dig, men också att i ånger över synden och i tro på förlåtelsen låta dig upprättas när du stapplat och fallit.</w:t>
      </w:r>
    </w:p>
    <w:p w:rsidR="00C57B06" w:rsidRDefault="002343F0">
      <w:pPr>
        <w:pStyle w:val="Standard"/>
        <w:spacing w:line="360" w:lineRule="auto"/>
        <w:jc w:val="both"/>
        <w:rPr>
          <w:u w:val="single"/>
        </w:rPr>
      </w:pPr>
      <w:r>
        <w:t xml:space="preserve">   När du låter den helige Ande genom Ordet föra dig, så för Han dig också in i hela sanningen</w:t>
      </w:r>
      <w:r>
        <w:t xml:space="preserve"> om </w:t>
      </w:r>
      <w:r>
        <w:rPr>
          <w:i/>
          <w:iCs/>
        </w:rPr>
        <w:t xml:space="preserve">rättfärdighet, </w:t>
      </w:r>
      <w:r>
        <w:t>”för jag går till Fadern och ni ser mig inte längre”, säger Jesus. När Jesus vände tillbaka till sin Far i himlen, så hade Han bakom sig ett tungt och svårt, men synnerligen väl utfört arbete för din och min och allas skull. Genom att Je</w:t>
      </w:r>
      <w:r>
        <w:t>sus ”ödmjukade sig och blev lydig ända till döden – döden på korset”, och detta i vårt ställe och oss till godo, så blev Han vår rättfärdighet. Det betyder, att vi som i oss själva inget annat är och förblir än förtappade och fördömda syndare, att vi i Jes</w:t>
      </w:r>
      <w:r>
        <w:t xml:space="preserve">us får stå rena och rättfärdiga inför den Helige. Denna underbara sanning, den vill den helige Ande hjälpa dig att upptäcka. Men för att du riktigt ska sätta värde på den sanna </w:t>
      </w:r>
      <w:r>
        <w:lastRenderedPageBreak/>
        <w:t>rättfärdigheten, den som Jesus har vunnit åt dig, så är det helt nödvändigt, at</w:t>
      </w:r>
      <w:r>
        <w:t xml:space="preserve">t den helige Ande får göra om intet all falsk rättfärdighet, det vill säga all förtröstan på något eget i det som rör frälsningen. För så länge hjärtat är behärskat av någon egen rättfärdighet – det kvittar vad namn den har – så är hjärtat stängt för Jesu </w:t>
      </w:r>
      <w:r>
        <w:t>rättfärdighet. Något annat är inte möjligt. Men egenrättfärdigheten är seglivad. Också hos den som lärt känna sig själv som en fattig syndare, vill den gärna sticka fram. Du kanske tycker, att din ånger inte är djup nog, och att du inte tillräckligt lagt b</w:t>
      </w:r>
      <w:r>
        <w:t xml:space="preserve">ort synden, för att du ska våga tro dig förlåten. Till dig vill den helige Ande då ha sagt: Det är visst gott och väl, att du ångrar dina synder och försöker lägga bort dem. Därför är det viktigt, att du varje dag brukar Guds Ord, vakar, beder och strider </w:t>
      </w:r>
      <w:r>
        <w:t>samt ofta går till nattvarden. Men det goda som Jesus har vunnit åt dig, det kan du aldrig köpa med något eget, inte ens om det är aldrig så fromt, eftersom också det är fläckat av synden. Men får den helige Ande så tömma ditt hjärta på all egen rättfärdig</w:t>
      </w:r>
      <w:r>
        <w:t xml:space="preserve">het, då både kan och vill och ska Han också göra det som Jesus säger i texten: ”Han skall förhärliga </w:t>
      </w:r>
      <w:r>
        <w:rPr>
          <w:i/>
          <w:iCs/>
        </w:rPr>
        <w:t>mig.</w:t>
      </w:r>
      <w:r>
        <w:t>” Han låter dig förstå, och det i djupet av ditt hjärta, vilken härlig Frälsare som du har i Jesus. Den helige Ande visar dig, att Jesus har gjort allt</w:t>
      </w:r>
      <w:r>
        <w:t xml:space="preserve"> för din frälsnings skull och att du därför varken får eller kan eller behöver ha något eget att komma med inför Honom. Han </w:t>
      </w:r>
      <w:r>
        <w:lastRenderedPageBreak/>
        <w:t>talar om för dig, att det enda som behövs för att du ska bli frälst, det är att du kastar dig i Jesu famn just som den fattige synda</w:t>
      </w:r>
      <w:r>
        <w:t>re du är. Ja, den helige Ande säger dig detta på ett sådant sätt, att du inte kan annat än fly till Jesus med alla dina synder och lita på att Han tar emot dig och av bara nåd liksom sveper in dig i den rättfärdighet som Han har vunnit åt dig. Och ju mer d</w:t>
      </w:r>
      <w:r>
        <w:t xml:space="preserve">u sedan låter den helige Ande föra dig in i hela sanningen om rättfärdighet, desto omistligare blir Jesus för dig. Hans rättfärdighet blir din enda berömmelse inför Gud, ditt enda men fullt tillräckliga hopp i liv och död, för tid och evighet.        </w:t>
      </w:r>
      <w:r>
        <w:t xml:space="preserve">   </w:t>
      </w:r>
    </w:p>
    <w:p w:rsidR="00C57B06" w:rsidRDefault="002343F0">
      <w:pPr>
        <w:pStyle w:val="Standard"/>
        <w:spacing w:line="360" w:lineRule="auto"/>
        <w:jc w:val="both"/>
        <w:rPr>
          <w:u w:val="single"/>
        </w:rPr>
      </w:pPr>
      <w:r>
        <w:t xml:space="preserve"> </w:t>
      </w:r>
      <w:r>
        <w:t xml:space="preserve">  Men när du låter den helige Ande genom Ordet föra dig, så för Han dig också in i hela sanningen om </w:t>
      </w:r>
      <w:r>
        <w:rPr>
          <w:i/>
          <w:iCs/>
        </w:rPr>
        <w:t xml:space="preserve">dom. </w:t>
      </w:r>
      <w:r>
        <w:t xml:space="preserve">Det handlar här inte om den dom som Jesus ska hålla när Han kommer på den sista dagen, domen över levande och döda, över alla människor i alla tider. </w:t>
      </w:r>
      <w:r>
        <w:t>Nej, den dom som det här är frågan om, den uttrycker Jesus så: ”Denna världens furste är dömd.” Har den helige Ande genom Ordet fått göra det undret med dig, att han överbevisat dig om din synd och visat dig till Jesus som din enda rättfärdighet, då får du</w:t>
      </w:r>
      <w:r>
        <w:t xml:space="preserve"> inte vara i fred för denna världens furste eller djävulen. För det är inget som denne din själs fiende tål så illa, som när en människa glider honom ur händerna och i stället hamnar i Jesu goda och starka händer, de sårmärkta frälsarehänderna. Men hur sto</w:t>
      </w:r>
      <w:r>
        <w:t xml:space="preserve">rt då, att den helige Ande genom </w:t>
      </w:r>
      <w:r>
        <w:lastRenderedPageBreak/>
        <w:t>Ordet vill föra dig in i hela sanningen om dom och göra levande för ditt hjärta, att ”denna världens furste är dömd”. Han kan väl rasa, han kan väl hota och plåga dig och alla som tillhör Jesus, men det finns en gräns som h</w:t>
      </w:r>
      <w:r>
        <w:t xml:space="preserve">an inte får passera, ett hit men inte längre Och även om han får gå långt – vi kan ibland tycka </w:t>
      </w:r>
      <w:r>
        <w:rPr>
          <w:i/>
          <w:iCs/>
        </w:rPr>
        <w:t>för</w:t>
      </w:r>
      <w:r>
        <w:t xml:space="preserve"> långt – så har han ändå alltid sin överman i Jesus, som på Golgata en gång för alla har vunnit den avgörande segern över denna världens furste. Därför kan d</w:t>
      </w:r>
      <w:r>
        <w:t>u trots allt vara vid gott mod. Om du bara håller dig tätt intill din Frälsare, så ska Han uppfylla på dig sitt stora löfte att ingen, inte ens denna världens furste, ska kunna rycka dig ur Hans hand. Amen.</w:t>
      </w:r>
    </w:p>
    <w:p w:rsidR="00C57B06" w:rsidRDefault="002343F0">
      <w:pPr>
        <w:pStyle w:val="Standard"/>
        <w:spacing w:line="360" w:lineRule="auto"/>
        <w:jc w:val="both"/>
        <w:rPr>
          <w:u w:val="single"/>
        </w:rPr>
      </w:pPr>
      <w:r>
        <w:t xml:space="preserve">   Låt oss tacka och bedja: Lovad vare Du, o Gud</w:t>
      </w:r>
      <w:r>
        <w:t>, och välsignad i evighet, Du som med Ordet vi nu fått stanna inför, har velat trösta, lära, förmana och varna oss. Hjälp oss genom Din gode, helige Ande att så ta vara på detta Ditt Ord, att denne vår store Hjälpare får föra oss in i hela sanningen, sanni</w:t>
      </w:r>
      <w:r>
        <w:t xml:space="preserve">ngen om synd, rättfärdighet och dom, den sanning som ensam gör oss fria. Det ber vi Dig i Din Sons, Jesu Kristi, namn, </w:t>
      </w:r>
      <w:r>
        <w:rPr>
          <w:i/>
          <w:iCs/>
        </w:rPr>
        <w:t>Hans</w:t>
      </w:r>
      <w:r>
        <w:t xml:space="preserve"> som själv är sanningen. Amen.</w:t>
      </w:r>
    </w:p>
    <w:sectPr w:rsidR="00C57B06">
      <w:headerReference w:type="default" r:id="rId6"/>
      <w:pgSz w:w="8391" w:h="11906"/>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43F0" w:rsidRDefault="002343F0">
      <w:r>
        <w:separator/>
      </w:r>
    </w:p>
  </w:endnote>
  <w:endnote w:type="continuationSeparator" w:id="0">
    <w:p w:rsidR="002343F0" w:rsidRDefault="00234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43F0" w:rsidRDefault="002343F0">
      <w:r>
        <w:rPr>
          <w:color w:val="000000"/>
        </w:rPr>
        <w:ptab w:relativeTo="margin" w:alignment="center" w:leader="none"/>
      </w:r>
    </w:p>
  </w:footnote>
  <w:footnote w:type="continuationSeparator" w:id="0">
    <w:p w:rsidR="002343F0" w:rsidRDefault="00234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672" w:rsidRDefault="002343F0">
    <w:pPr>
      <w:pStyle w:val="Header"/>
      <w:jc w:val="center"/>
      <w:rPr>
        <w:b/>
        <w:bCs/>
      </w:rPr>
    </w:pPr>
    <w:r>
      <w:rPr>
        <w:b/>
        <w:bCs/>
      </w:rPr>
      <w:t>Uppsala och Stockholm</w:t>
    </w:r>
    <w:r>
      <w:rPr>
        <w:b/>
        <w:bCs/>
      </w:rPr>
      <w:t xml:space="preserve"> 6 söndagen efter Påsk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57B06"/>
    <w:rsid w:val="002343F0"/>
    <w:rsid w:val="006C0B73"/>
    <w:rsid w:val="00C57B0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7D639-23AC-4827-9F7D-B2707D0AB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Lucida Sans Unicode"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style>
  <w:style w:type="paragraph" w:styleId="Title">
    <w:name w:val="Title"/>
    <w:basedOn w:val="Standard"/>
    <w:next w:val="Textbody"/>
    <w:uiPriority w:val="10"/>
    <w:qFormat/>
    <w:pPr>
      <w:keepNext/>
      <w:spacing w:before="240" w:after="120"/>
    </w:pPr>
    <w:rPr>
      <w:rFonts w:ascii="Arial" w:hAnsi="Arial"/>
      <w:sz w:val="28"/>
      <w:szCs w:val="28"/>
    </w:rPr>
  </w:style>
  <w:style w:type="paragraph" w:styleId="Subtitle">
    <w:name w:val="Subtitle"/>
    <w:basedOn w:val="Title"/>
    <w:next w:val="Textbody"/>
    <w:uiPriority w:val="11"/>
    <w:qFormat/>
    <w:pPr>
      <w:jc w:val="center"/>
    </w:pPr>
    <w:rPr>
      <w:i/>
      <w:iCs/>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Standard"/>
    <w:pPr>
      <w:suppressLineNumbers/>
      <w:tabs>
        <w:tab w:val="center" w:pos="3061"/>
        <w:tab w:val="right" w:pos="6123"/>
      </w:tab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2173</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Jan-Erik Appell</dc:creator>
  <cp:lastModifiedBy>Ulf Klingström</cp:lastModifiedBy>
  <cp:revision>2</cp:revision>
  <dcterms:created xsi:type="dcterms:W3CDTF">2020-05-07T15:45:00Z</dcterms:created>
  <dcterms:modified xsi:type="dcterms:W3CDTF">2020-05-07T15:45:00Z</dcterms:modified>
</cp:coreProperties>
</file>